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51" w:rsidRPr="00822751" w:rsidRDefault="00822751" w:rsidP="00822751">
      <w:pPr>
        <w:jc w:val="center"/>
        <w:rPr>
          <w:rFonts w:ascii="Times New Roman" w:hAnsi="Times New Roman" w:cs="Times New Roman"/>
          <w:b/>
          <w:sz w:val="24"/>
          <w:szCs w:val="24"/>
        </w:rPr>
      </w:pPr>
      <w:r w:rsidRPr="00822751">
        <w:rPr>
          <w:rFonts w:ascii="Times New Roman" w:hAnsi="Times New Roman" w:cs="Times New Roman"/>
          <w:b/>
          <w:sz w:val="24"/>
          <w:szCs w:val="24"/>
        </w:rPr>
        <w:t>DIS 3.6</w:t>
      </w:r>
    </w:p>
    <w:p w:rsidR="00822751" w:rsidRPr="00822751" w:rsidRDefault="00822751" w:rsidP="00822751">
      <w:pPr>
        <w:jc w:val="center"/>
        <w:rPr>
          <w:rFonts w:ascii="Times New Roman" w:hAnsi="Times New Roman" w:cs="Times New Roman"/>
          <w:b/>
          <w:sz w:val="24"/>
          <w:szCs w:val="24"/>
        </w:rPr>
      </w:pPr>
    </w:p>
    <w:p w:rsidR="00822751" w:rsidRPr="00822751" w:rsidRDefault="006F3347" w:rsidP="00822751">
      <w:pPr>
        <w:rPr>
          <w:rFonts w:ascii="Times New Roman" w:hAnsi="Times New Roman" w:cs="Times New Roman"/>
          <w:b/>
          <w:sz w:val="24"/>
          <w:szCs w:val="24"/>
        </w:rPr>
      </w:pPr>
      <w:r>
        <w:rPr>
          <w:rFonts w:ascii="Times New Roman" w:hAnsi="Times New Roman" w:cs="Times New Roman"/>
          <w:b/>
          <w:sz w:val="24"/>
          <w:szCs w:val="24"/>
        </w:rPr>
        <w:t xml:space="preserve">Excerpt from </w:t>
      </w:r>
      <w:r w:rsidR="00822751" w:rsidRPr="00822751">
        <w:rPr>
          <w:rFonts w:ascii="Times New Roman" w:hAnsi="Times New Roman" w:cs="Times New Roman"/>
          <w:b/>
          <w:sz w:val="24"/>
          <w:szCs w:val="24"/>
        </w:rPr>
        <w:t>Board of Trustees Accreditation Committee Meeting Minutes, September 20, 2012</w:t>
      </w:r>
    </w:p>
    <w:p w:rsidR="00822751" w:rsidRPr="00822751" w:rsidRDefault="00822751" w:rsidP="00822751">
      <w:pPr>
        <w:rPr>
          <w:rFonts w:ascii="Times New Roman" w:hAnsi="Times New Roman" w:cs="Times New Roman"/>
          <w:sz w:val="24"/>
          <w:szCs w:val="24"/>
        </w:rPr>
      </w:pPr>
    </w:p>
    <w:p w:rsidR="00822751" w:rsidRPr="00822751" w:rsidRDefault="00822751" w:rsidP="00822751">
      <w:pPr>
        <w:pStyle w:val="Default"/>
        <w:ind w:left="720" w:hanging="720"/>
        <w:rPr>
          <w:rFonts w:ascii="Times New Roman" w:hAnsi="Times New Roman" w:cs="Times New Roman"/>
          <w:b/>
          <w:bCs/>
        </w:rPr>
      </w:pPr>
      <w:r w:rsidRPr="00822751">
        <w:rPr>
          <w:rFonts w:ascii="Times New Roman" w:hAnsi="Times New Roman" w:cs="Times New Roman"/>
          <w:b/>
          <w:bCs/>
        </w:rPr>
        <w:t>6.</w:t>
      </w:r>
      <w:r w:rsidRPr="00822751">
        <w:rPr>
          <w:rFonts w:ascii="Times New Roman" w:hAnsi="Times New Roman" w:cs="Times New Roman"/>
          <w:b/>
          <w:bCs/>
        </w:rPr>
        <w:tab/>
        <w:t>Recent Requirements for Members of Accreditation Visiting Team Members from the Accrediting Commission for Community and Junior Colleges</w:t>
      </w:r>
    </w:p>
    <w:p w:rsidR="00822751" w:rsidRPr="00822751" w:rsidRDefault="00822751" w:rsidP="00822751">
      <w:pPr>
        <w:pStyle w:val="Default"/>
        <w:rPr>
          <w:rFonts w:ascii="Times New Roman" w:hAnsi="Times New Roman" w:cs="Times New Roman"/>
          <w:b/>
          <w:bCs/>
        </w:rPr>
      </w:pPr>
    </w:p>
    <w:p w:rsidR="00822751" w:rsidRPr="00822751" w:rsidRDefault="00822751" w:rsidP="00822751">
      <w:pPr>
        <w:pStyle w:val="Default"/>
        <w:ind w:left="720"/>
        <w:rPr>
          <w:rFonts w:ascii="Times New Roman" w:hAnsi="Times New Roman" w:cs="Times New Roman"/>
          <w:b/>
          <w:bCs/>
        </w:rPr>
      </w:pPr>
      <w:r w:rsidRPr="00822751">
        <w:rPr>
          <w:rFonts w:ascii="Times New Roman" w:hAnsi="Times New Roman" w:cs="Times New Roman"/>
          <w:b/>
          <w:bCs/>
        </w:rPr>
        <w:t xml:space="preserve">(a) Discussion of Accrediting Commission for Community and Junior Colleges Summer Newsletter </w:t>
      </w:r>
    </w:p>
    <w:p w:rsidR="00822751" w:rsidRPr="00822751" w:rsidRDefault="00822751" w:rsidP="00822751">
      <w:pPr>
        <w:pStyle w:val="Default"/>
        <w:rPr>
          <w:rFonts w:ascii="Times New Roman" w:hAnsi="Times New Roman" w:cs="Times New Roman"/>
        </w:rPr>
      </w:pP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rPr>
        <w:t xml:space="preserve">Trustee Hornbuckle informed the Committee that this item was placed on the Agenda to have a more meaningful discussion. She shared that the Board was working on an ethics policy where concepts and guidelines are taken directly from the ACCJC Summer Newsletter. Trustee Hornbuckle pointed out specific language that should be in the policy “Board Members have the responsibility of </w:t>
      </w:r>
      <w:proofErr w:type="spellStart"/>
      <w:r w:rsidRPr="00822751">
        <w:rPr>
          <w:rFonts w:ascii="Times New Roman" w:hAnsi="Times New Roman" w:cs="Times New Roman"/>
        </w:rPr>
        <w:t>recusing</w:t>
      </w:r>
      <w:proofErr w:type="spellEnd"/>
      <w:r w:rsidRPr="00822751">
        <w:rPr>
          <w:rFonts w:ascii="Times New Roman" w:hAnsi="Times New Roman" w:cs="Times New Roman"/>
        </w:rPr>
        <w:t xml:space="preserve"> themselves when there is a conflict of interest or potential conflict of interest.” She shared that this Newsletter gave the Board a lot to think about. Trustee Hornbuckle further highlighted the Newsletter’s </w:t>
      </w:r>
      <w:r w:rsidRPr="00822751">
        <w:rPr>
          <w:rFonts w:ascii="Times New Roman" w:hAnsi="Times New Roman" w:cs="Times New Roman"/>
          <w:color w:val="auto"/>
        </w:rPr>
        <w:t xml:space="preserve">emphasis on gathering quality data. She informed the Committee that the Board continuously engages in training. Trustee Hornbuckle cited, the Study Session as an opportunity to accomplish this and informed the Committee that </w:t>
      </w:r>
      <w:bookmarkStart w:id="0" w:name="_GoBack"/>
      <w:bookmarkEnd w:id="0"/>
      <w:r w:rsidRPr="00822751">
        <w:rPr>
          <w:rFonts w:ascii="Times New Roman" w:hAnsi="Times New Roman" w:cs="Times New Roman"/>
          <w:color w:val="auto"/>
        </w:rPr>
        <w:t>at the last Study Session the Board received training on the Brown Act.</w:t>
      </w:r>
    </w:p>
    <w:p w:rsidR="00822751" w:rsidRPr="00822751" w:rsidRDefault="00822751" w:rsidP="00822751">
      <w:pPr>
        <w:pStyle w:val="Default"/>
        <w:rPr>
          <w:rFonts w:ascii="Times New Roman" w:hAnsi="Times New Roman" w:cs="Times New Roman"/>
          <w:color w:val="auto"/>
        </w:rPr>
      </w:pP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b/>
          <w:color w:val="auto"/>
        </w:rPr>
        <w:t>7.</w:t>
      </w:r>
      <w:r w:rsidRPr="00822751">
        <w:rPr>
          <w:rFonts w:ascii="Times New Roman" w:hAnsi="Times New Roman" w:cs="Times New Roman"/>
          <w:color w:val="auto"/>
        </w:rPr>
        <w:tab/>
      </w:r>
      <w:r w:rsidRPr="00822751">
        <w:rPr>
          <w:rFonts w:ascii="Times New Roman" w:hAnsi="Times New Roman" w:cs="Times New Roman"/>
          <w:b/>
          <w:color w:val="auto"/>
        </w:rPr>
        <w:t>Review and Discussion of Most Recent Drafts of College Institutional Evaluations</w:t>
      </w:r>
      <w:r w:rsidRPr="00822751">
        <w:rPr>
          <w:rFonts w:ascii="Times New Roman" w:hAnsi="Times New Roman" w:cs="Times New Roman"/>
          <w:color w:val="auto"/>
        </w:rPr>
        <w:t xml:space="preserve">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firstLine="720"/>
        <w:rPr>
          <w:rFonts w:ascii="Times New Roman" w:hAnsi="Times New Roman" w:cs="Times New Roman"/>
          <w:color w:val="auto"/>
        </w:rPr>
      </w:pPr>
      <w:r w:rsidRPr="00822751">
        <w:rPr>
          <w:rFonts w:ascii="Times New Roman" w:hAnsi="Times New Roman" w:cs="Times New Roman"/>
          <w:color w:val="auto"/>
        </w:rPr>
        <w:t xml:space="preserve">The Committee discussed the most recent drafts of the College Institutional Evaluations.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shared some of the comments that she and President Moreno had formed in response to the Colleges’ Self Studies.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The first comment was a concern that the section on Board Responsibilities was not the same for every College campus, particularly Coastline.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shared that there was still some sensitivity amongst the Trustees regarding the Self Study reference to a resolution. Trustee Hornbuckle shared that this sensitivity was due to a misconception of the events that transpired. As currently stated, the implication was that the resolution in question was voted on by the full Board, she said. However, Trustee Hornbuckle clarified that this resolution was brought forth by one Trustee and was never voted on by the full Board. Trustee Hornbuckle suggested that the language be modified to reflect a more accurate portrayal of the details of this resolution. She shared that this resolution was taken back in the form proposed, redrafted, and then brought back for a vote. Dr. Marcina agreed to this change.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Dr. Serban expressed the voice of the Colleges. The Colleges cautioned that there could be a less favorable example cited, if the example in question was removed.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lastRenderedPageBreak/>
        <w:t xml:space="preserve">Dr. Prinsky asked if the question was delegation of authority, and Dr. Serban confirmed that this was the case.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about information provided for Coastline’s Self Study. Dr. Berggren replied that this information was specific to Coastline and was a reflection of the survey conducted.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Ms. Holiday explained that Coastline’s perspective is that it is better to address an issue when low scores are reflected, as to not arise suspicion from the visiting Accreditation Team.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The Committee also discussed the language used to describe former Chancellor Currie’s retirement because, as Ms. Holiday explained, Dr. Currie was very well liked by Coastline. Coastline agreed to change the language to state that Dr. Currie retired.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about Coastline’s Section, covering 4b2, and asked where this evaluation was. Coastline agreed to follow up and complete this area.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about the Orange Coast College and Golden West College Report. At any break, they included the standard numbers following the description, and Trustee Hornbuckle suggested that Coastline do the same. </w:t>
      </w:r>
    </w:p>
    <w:p w:rsidR="00822751" w:rsidRPr="00822751" w:rsidRDefault="00822751" w:rsidP="00822751">
      <w:pPr>
        <w:pStyle w:val="Default"/>
        <w:rPr>
          <w:rFonts w:ascii="Times New Roman" w:hAnsi="Times New Roman" w:cs="Times New Roman"/>
          <w:color w:val="auto"/>
        </w:rPr>
      </w:pP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suggested adding more recent actions of the Board to 41be. Dr. Serban agreed to follow up and add a sentence.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ab/>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the Colleges if there was anything in the self studies they would like to ask.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about Golden West College 2b4e, Actionable Improvement Plan, and Dr. Serban clarified that this was an error.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asked about 4bef at Coastline, and pointed out that it needed to be corrected.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confirmed that all of President Moreno’s comments had been shared and addressed.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Dr. Prinsky asked the Colleges about their feelings regarding the progress of the self studies. The Colleges responded with their various strategies and timelines.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firstLine="720"/>
        <w:rPr>
          <w:rFonts w:ascii="Times New Roman" w:hAnsi="Times New Roman" w:cs="Times New Roman"/>
          <w:color w:val="auto"/>
        </w:rPr>
      </w:pPr>
      <w:r w:rsidRPr="00822751">
        <w:rPr>
          <w:rFonts w:ascii="Times New Roman" w:hAnsi="Times New Roman" w:cs="Times New Roman"/>
          <w:color w:val="auto"/>
        </w:rPr>
        <w:t xml:space="preserve">Dr. Serban shared that the Self Studies needed to be mailed out in December.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Dr. Naples shared that she would be part of a mock accreditation team visit. Dr. Prinsky asked if anyone could participate and Dr. Naples confirmed this. Dr. Naples asked how people would be selected for interviewing, and Dr. Serban explained that it was a collaborative effort.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lastRenderedPageBreak/>
        <w:t xml:space="preserve"> </w:t>
      </w:r>
    </w:p>
    <w:p w:rsidR="00822751" w:rsidRPr="00822751" w:rsidRDefault="00822751" w:rsidP="00822751">
      <w:pPr>
        <w:pStyle w:val="Default"/>
        <w:ind w:firstLine="720"/>
        <w:rPr>
          <w:rFonts w:ascii="Times New Roman" w:hAnsi="Times New Roman" w:cs="Times New Roman"/>
          <w:color w:val="auto"/>
        </w:rPr>
      </w:pPr>
      <w:r w:rsidRPr="00822751">
        <w:rPr>
          <w:rFonts w:ascii="Times New Roman" w:hAnsi="Times New Roman" w:cs="Times New Roman"/>
          <w:color w:val="auto"/>
        </w:rPr>
        <w:t xml:space="preserve"> Dr. Prinsky asked if the Colleges could inform the Trustees of accreditation visit training  </w:t>
      </w:r>
      <w:r w:rsidRPr="00822751">
        <w:rPr>
          <w:rFonts w:ascii="Times New Roman" w:hAnsi="Times New Roman" w:cs="Times New Roman"/>
          <w:color w:val="auto"/>
        </w:rPr>
        <w:tab/>
        <w:t xml:space="preserve">events.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822751" w:rsidRPr="00822751" w:rsidRDefault="00822751" w:rsidP="00822751">
      <w:pPr>
        <w:pStyle w:val="Default"/>
        <w:ind w:left="720"/>
        <w:rPr>
          <w:rFonts w:ascii="Times New Roman" w:hAnsi="Times New Roman" w:cs="Times New Roman"/>
          <w:color w:val="auto"/>
        </w:rPr>
      </w:pPr>
      <w:r w:rsidRPr="00822751">
        <w:rPr>
          <w:rFonts w:ascii="Times New Roman" w:hAnsi="Times New Roman" w:cs="Times New Roman"/>
          <w:color w:val="auto"/>
        </w:rPr>
        <w:t xml:space="preserve">Trustee Hornbuckle and Dr. Prinsky both liked the concept of a mock accreditation. They further thanked the Colleges for listening to the Trustees’ concerns and working on the Self Studies. </w:t>
      </w:r>
    </w:p>
    <w:p w:rsidR="00822751" w:rsidRPr="00822751" w:rsidRDefault="00822751" w:rsidP="00822751">
      <w:pPr>
        <w:pStyle w:val="Default"/>
        <w:rPr>
          <w:rFonts w:ascii="Times New Roman" w:hAnsi="Times New Roman" w:cs="Times New Roman"/>
          <w:color w:val="auto"/>
        </w:rPr>
      </w:pPr>
      <w:r w:rsidRPr="00822751">
        <w:rPr>
          <w:rFonts w:ascii="Times New Roman" w:hAnsi="Times New Roman" w:cs="Times New Roman"/>
          <w:color w:val="auto"/>
        </w:rPr>
        <w:t xml:space="preserve"> </w:t>
      </w:r>
    </w:p>
    <w:p w:rsidR="007C5970" w:rsidRPr="00822751" w:rsidRDefault="00822751" w:rsidP="00822751">
      <w:pPr>
        <w:rPr>
          <w:rFonts w:ascii="Times New Roman" w:hAnsi="Times New Roman" w:cs="Times New Roman"/>
          <w:sz w:val="24"/>
          <w:szCs w:val="24"/>
        </w:rPr>
      </w:pPr>
      <w:r w:rsidRPr="00822751">
        <w:rPr>
          <w:rFonts w:ascii="Times New Roman" w:hAnsi="Times New Roman" w:cs="Times New Roman"/>
          <w:sz w:val="24"/>
          <w:szCs w:val="24"/>
        </w:rPr>
        <w:t xml:space="preserve"> (The Self Study document is available at the Board Office upon request.)</w:t>
      </w:r>
    </w:p>
    <w:sectPr w:rsidR="007C5970" w:rsidRPr="00822751"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2751"/>
    <w:rsid w:val="004818BC"/>
    <w:rsid w:val="00631E6A"/>
    <w:rsid w:val="00666B50"/>
    <w:rsid w:val="006F3347"/>
    <w:rsid w:val="007C5970"/>
    <w:rsid w:val="00822751"/>
    <w:rsid w:val="00F9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7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Company>Coast Community College District</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2</cp:revision>
  <dcterms:created xsi:type="dcterms:W3CDTF">2014-02-03T21:07:00Z</dcterms:created>
  <dcterms:modified xsi:type="dcterms:W3CDTF">2014-02-06T19:31:00Z</dcterms:modified>
</cp:coreProperties>
</file>